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A546B" w:rsidP="000E5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376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Visconde de Itamarati nº 167 – </w:t>
            </w:r>
            <w:proofErr w:type="spellStart"/>
            <w:r w:rsidR="003760B7">
              <w:rPr>
                <w:rFonts w:ascii="Times New Roman" w:eastAsia="Calibri" w:hAnsi="Times New Roman" w:cs="Times New Roman"/>
                <w:sz w:val="24"/>
                <w:szCs w:val="24"/>
              </w:rPr>
              <w:t>Apt</w:t>
            </w:r>
            <w:proofErr w:type="spellEnd"/>
            <w:r w:rsidR="00376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5850">
              <w:rPr>
                <w:rFonts w:ascii="Times New Roman" w:eastAsia="Calibri" w:hAnsi="Times New Roman" w:cs="Times New Roman"/>
                <w:sz w:val="24"/>
                <w:szCs w:val="24"/>
              </w:rPr>
              <w:t>704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3760B7">
              <w:rPr>
                <w:rFonts w:ascii="Times New Roman" w:eastAsia="Calibri" w:hAnsi="Times New Roman" w:cs="Times New Roman"/>
                <w:sz w:val="24"/>
                <w:szCs w:val="24"/>
              </w:rPr>
              <w:t>Tijuca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3760B7">
              <w:rPr>
                <w:rFonts w:ascii="Times New Roman" w:eastAsia="Calibri" w:hAnsi="Times New Roman" w:cs="Times New Roman"/>
                <w:sz w:val="24"/>
                <w:szCs w:val="24"/>
              </w:rPr>
              <w:t>20550-140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5D736F" w:rsidRDefault="005D736F" w:rsidP="005D73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Apartamento de frente (pela Rua </w:t>
            </w:r>
            <w:proofErr w:type="spellStart"/>
            <w:r w:rsidRPr="005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Vde</w:t>
            </w:r>
            <w:proofErr w:type="spellEnd"/>
            <w:r w:rsidRPr="005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de Itamaraty), no sétimo pavimento, composto de</w:t>
            </w:r>
            <w:proofErr w:type="gramStart"/>
            <w:r w:rsidRPr="005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sala, 2 quartos, banheiro, cozinha e área de serviço.                                </w:t>
            </w:r>
          </w:p>
          <w:p w:rsidR="000D4C33" w:rsidRPr="001435CF" w:rsidRDefault="005D736F" w:rsidP="005D73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total de 58.00</w:t>
            </w:r>
            <w:proofErr w:type="spellStart"/>
            <w:r w:rsidRPr="005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m²</w:t>
            </w:r>
            <w:proofErr w:type="spellEnd"/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A70DE1">
        <w:trPr>
          <w:trHeight w:val="1116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do valor total do contrato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CB7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FB4D4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B73EE">
              <w:rPr>
                <w:rFonts w:ascii="Times New Roman" w:eastAsia="Calibri" w:hAnsi="Times New Roman" w:cs="Times New Roman"/>
                <w:sz w:val="24"/>
                <w:szCs w:val="24"/>
              </w:rPr>
              <w:t>283</w:t>
            </w:r>
            <w:r w:rsidR="00FB4D4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B73E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B73EE">
              <w:rPr>
                <w:rFonts w:ascii="Times New Roman" w:eastAsia="Calibri" w:hAnsi="Times New Roman" w:cs="Times New Roman"/>
                <w:sz w:val="24"/>
                <w:szCs w:val="24"/>
              </w:rPr>
              <w:t>hum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mil, </w:t>
            </w:r>
            <w:r w:rsidR="00CB73EE">
              <w:rPr>
                <w:rFonts w:ascii="Times New Roman" w:eastAsia="Calibri" w:hAnsi="Times New Roman" w:cs="Times New Roman"/>
                <w:sz w:val="24"/>
                <w:szCs w:val="24"/>
              </w:rPr>
              <w:t>duzentos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r w:rsidR="00CB73EE">
              <w:rPr>
                <w:rFonts w:ascii="Times New Roman" w:eastAsia="Calibri" w:hAnsi="Times New Roman" w:cs="Times New Roman"/>
                <w:sz w:val="24"/>
                <w:szCs w:val="24"/>
              </w:rPr>
              <w:t>oitenta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r w:rsidR="00CB73EE">
              <w:rPr>
                <w:rFonts w:ascii="Times New Roman" w:eastAsia="Calibri" w:hAnsi="Times New Roman" w:cs="Times New Roman"/>
                <w:sz w:val="24"/>
                <w:szCs w:val="24"/>
              </w:rPr>
              <w:t>três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reais e </w:t>
            </w:r>
            <w:proofErr w:type="spellStart"/>
            <w:r w:rsidR="00CB73EE">
              <w:rPr>
                <w:rFonts w:ascii="Times New Roman" w:eastAsia="Calibri" w:hAnsi="Times New Roman" w:cs="Times New Roman"/>
                <w:sz w:val="24"/>
                <w:szCs w:val="24"/>
              </w:rPr>
              <w:t>cinquenta</w:t>
            </w:r>
            <w:proofErr w:type="spellEnd"/>
            <w:r w:rsidR="00D83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r w:rsidR="00CB73EE">
              <w:rPr>
                <w:rFonts w:ascii="Times New Roman" w:eastAsia="Calibri" w:hAnsi="Times New Roman" w:cs="Times New Roman"/>
                <w:sz w:val="24"/>
                <w:szCs w:val="24"/>
              </w:rPr>
              <w:t>quatro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FB4D48">
              <w:rPr>
                <w:rFonts w:ascii="Times New Roman" w:eastAsia="Calibri" w:hAnsi="Times New Roman" w:cs="Times New Roman"/>
                <w:sz w:val="24"/>
                <w:szCs w:val="24"/>
              </w:rPr>
              <w:t>451,00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r w:rsidR="00D8396F">
              <w:rPr>
                <w:rFonts w:ascii="Times New Roman" w:eastAsia="Calibri" w:hAnsi="Times New Roman" w:cs="Times New Roman"/>
                <w:sz w:val="24"/>
                <w:szCs w:val="24"/>
              </w:rPr>
              <w:t>Outubro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R$ </w:t>
            </w:r>
            <w:r w:rsidR="00C6737F">
              <w:rPr>
                <w:rFonts w:ascii="Times New Roman" w:eastAsia="Calibri" w:hAnsi="Times New Roman" w:cs="Times New Roman"/>
                <w:sz w:val="24"/>
                <w:szCs w:val="24"/>
              </w:rPr>
              <w:t>644,00</w:t>
            </w:r>
          </w:p>
          <w:p w:rsidR="00A70DE1" w:rsidRDefault="00A70DE1" w:rsidP="007A03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Taxa de Incêndio </w:t>
            </w:r>
            <w:r w:rsidR="00C6737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03BB">
              <w:rPr>
                <w:rFonts w:ascii="Times New Roman" w:eastAsia="Calibri" w:hAnsi="Times New Roman" w:cs="Times New Roman"/>
                <w:sz w:val="24"/>
                <w:szCs w:val="24"/>
              </w:rPr>
              <w:t>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Índice de Correção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nto da </w:t>
            </w:r>
            <w:proofErr w:type="spellStart"/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habitabilidade</w:t>
            </w:r>
            <w:proofErr w:type="spellEnd"/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</w:t>
            </w:r>
            <w:proofErr w:type="gramStart"/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Segunda à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Sexta-feira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10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às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horas.</w:t>
            </w:r>
          </w:p>
        </w:tc>
      </w:tr>
    </w:tbl>
    <w:p w:rsidR="00005463" w:rsidRPr="00B80EED" w:rsidRDefault="00005463" w:rsidP="00475680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881" w:rsidRDefault="00BE2881" w:rsidP="00824DCF">
      <w:pPr>
        <w:spacing w:before="0"/>
      </w:pPr>
      <w:r>
        <w:separator/>
      </w:r>
    </w:p>
  </w:endnote>
  <w:endnote w:type="continuationSeparator" w:id="1">
    <w:p w:rsidR="00BE2881" w:rsidRDefault="00BE2881" w:rsidP="00824DC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475680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proofErr w:type="gramStart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</w:t>
          </w:r>
          <w:proofErr w:type="gramEnd"/>
          <w:r w:rsidRPr="00DC590C">
            <w:rPr>
              <w:rFonts w:ascii="Times New Roman" w:hAnsi="Times New Roman" w:cs="Times New Roman"/>
              <w:sz w:val="20"/>
            </w:rPr>
            <w:t xml:space="preserve">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amal237</w:t>
          </w: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881" w:rsidRDefault="00BE2881" w:rsidP="00824DCF">
      <w:pPr>
        <w:spacing w:before="0"/>
      </w:pPr>
      <w:r>
        <w:separator/>
      </w:r>
    </w:p>
  </w:footnote>
  <w:footnote w:type="continuationSeparator" w:id="1">
    <w:p w:rsidR="00BE2881" w:rsidRDefault="00BE2881" w:rsidP="00824DC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2B" w:rsidRDefault="003D53AB" w:rsidP="0046292B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8" type="#_x0000_t202" style="position:absolute;left:0;text-align:left;margin-left:295.9pt;margin-top:-48.2pt;width:181pt;height:8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<v:textbox>
            <w:txbxContent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Processo nº E-26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007/8797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2014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29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2014</w:t>
                </w:r>
                <w:proofErr w:type="gramStart"/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</w:t>
                </w:r>
                <w:proofErr w:type="gramEnd"/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70</w:t>
                </w:r>
              </w:p>
              <w:p w:rsidR="0046292B" w:rsidRDefault="0046292B" w:rsidP="0046292B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ID 4459095-4</w:t>
                </w:r>
              </w:p>
            </w:txbxContent>
          </v:textbox>
        </v:shape>
      </w:pict>
    </w:r>
    <w:r w:rsidR="0046292B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5A" w:rsidRDefault="003D53AB" w:rsidP="001C355A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295.9pt;margin-top:-48.2pt;width:181pt;height:8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<v:textbox>
            <w:txbxContent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Processo nº 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E-26/007/</w:t>
                </w:r>
                <w:r w:rsidR="000E5850">
                  <w:rPr>
                    <w:rFonts w:ascii="Times New Roman" w:hAnsi="Times New Roman" w:cs="Times New Roman"/>
                    <w:sz w:val="18"/>
                    <w:szCs w:val="18"/>
                  </w:rPr>
                  <w:t>10691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 w:rsidR="000E5850">
                  <w:rPr>
                    <w:rFonts w:ascii="Times New Roman" w:hAnsi="Times New Roman" w:cs="Times New Roman"/>
                    <w:sz w:val="18"/>
                    <w:szCs w:val="18"/>
                  </w:rPr>
                  <w:t>28/10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  <w:r w:rsidR="00D8396F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           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</w:p>
              <w:p w:rsidR="004E5D23" w:rsidRDefault="004E5D23" w:rsidP="001C355A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 w:rsidR="0046292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ID </w:t>
                </w:r>
              </w:p>
            </w:txbxContent>
          </v:textbox>
        </v:shape>
      </w:pict>
    </w:r>
    <w:r w:rsidR="001C355A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22"/>
    <w:rsid w:val="000D3CF5"/>
    <w:rsid w:val="000D4C33"/>
    <w:rsid w:val="000E0809"/>
    <w:rsid w:val="000E174D"/>
    <w:rsid w:val="000E4174"/>
    <w:rsid w:val="000E5850"/>
    <w:rsid w:val="000F675B"/>
    <w:rsid w:val="00100F6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60B7"/>
    <w:rsid w:val="00377A77"/>
    <w:rsid w:val="00395B89"/>
    <w:rsid w:val="003B4A42"/>
    <w:rsid w:val="003D53AB"/>
    <w:rsid w:val="003E2A2A"/>
    <w:rsid w:val="003E319F"/>
    <w:rsid w:val="003F4D9A"/>
    <w:rsid w:val="0041099C"/>
    <w:rsid w:val="00424A93"/>
    <w:rsid w:val="00456A16"/>
    <w:rsid w:val="0046292B"/>
    <w:rsid w:val="00471F36"/>
    <w:rsid w:val="00475680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D736F"/>
    <w:rsid w:val="005F399A"/>
    <w:rsid w:val="00603255"/>
    <w:rsid w:val="0061306B"/>
    <w:rsid w:val="00614316"/>
    <w:rsid w:val="00615931"/>
    <w:rsid w:val="00620680"/>
    <w:rsid w:val="006267DE"/>
    <w:rsid w:val="00645F1C"/>
    <w:rsid w:val="006550EA"/>
    <w:rsid w:val="006626CD"/>
    <w:rsid w:val="00673D0F"/>
    <w:rsid w:val="006A546B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7366A"/>
    <w:rsid w:val="00781A09"/>
    <w:rsid w:val="007A03BB"/>
    <w:rsid w:val="007C28FB"/>
    <w:rsid w:val="007D586E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27417"/>
    <w:rsid w:val="00A415D0"/>
    <w:rsid w:val="00A61460"/>
    <w:rsid w:val="00A70DE1"/>
    <w:rsid w:val="00A73340"/>
    <w:rsid w:val="00A861DE"/>
    <w:rsid w:val="00A90751"/>
    <w:rsid w:val="00A93AE4"/>
    <w:rsid w:val="00A96D00"/>
    <w:rsid w:val="00AD1755"/>
    <w:rsid w:val="00AD4166"/>
    <w:rsid w:val="00AD4334"/>
    <w:rsid w:val="00B23EA1"/>
    <w:rsid w:val="00B37187"/>
    <w:rsid w:val="00B47B23"/>
    <w:rsid w:val="00B5196E"/>
    <w:rsid w:val="00B653B2"/>
    <w:rsid w:val="00B654FF"/>
    <w:rsid w:val="00B70004"/>
    <w:rsid w:val="00B73700"/>
    <w:rsid w:val="00B80EED"/>
    <w:rsid w:val="00BA25AF"/>
    <w:rsid w:val="00BB2CED"/>
    <w:rsid w:val="00BC22E0"/>
    <w:rsid w:val="00BE2881"/>
    <w:rsid w:val="00C0760D"/>
    <w:rsid w:val="00C11A54"/>
    <w:rsid w:val="00C247A5"/>
    <w:rsid w:val="00C44B58"/>
    <w:rsid w:val="00C6737F"/>
    <w:rsid w:val="00C90BE1"/>
    <w:rsid w:val="00CB73EE"/>
    <w:rsid w:val="00CD766D"/>
    <w:rsid w:val="00CF4BAE"/>
    <w:rsid w:val="00D32D98"/>
    <w:rsid w:val="00D56696"/>
    <w:rsid w:val="00D8396F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B4D48"/>
    <w:rsid w:val="00FB53BE"/>
    <w:rsid w:val="00FC743D"/>
    <w:rsid w:val="00FD442C"/>
    <w:rsid w:val="00FF6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1801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99C83-683C-44CF-89E0-36A2A5E8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Jefferson</cp:lastModifiedBy>
  <cp:revision>4</cp:revision>
  <cp:lastPrinted>2017-03-22T15:15:00Z</cp:lastPrinted>
  <dcterms:created xsi:type="dcterms:W3CDTF">2015-11-04T18:15:00Z</dcterms:created>
  <dcterms:modified xsi:type="dcterms:W3CDTF">2017-03-22T15:15:00Z</dcterms:modified>
</cp:coreProperties>
</file>